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48C2" w:rsidRPr="005348C2" w:rsidRDefault="005348C2" w:rsidP="005348C2">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5348C2">
        <w:rPr>
          <w:rFonts w:ascii="Times New Roman" w:eastAsia="Times New Roman" w:hAnsi="Times New Roman" w:cs="Times New Roman"/>
          <w:b/>
          <w:bCs/>
          <w:kern w:val="36"/>
          <w:sz w:val="48"/>
          <w:szCs w:val="48"/>
        </w:rPr>
        <w:t>Expert Criminal Appeal Attorney Services in High Court &amp; Supreme Court Pakistan</w:t>
      </w:r>
    </w:p>
    <w:p w:rsidR="005348C2" w:rsidRPr="005348C2" w:rsidRDefault="005348C2" w:rsidP="005348C2">
      <w:pPr>
        <w:spacing w:before="100" w:beforeAutospacing="1" w:after="100" w:afterAutospacing="1" w:line="240" w:lineRule="auto"/>
        <w:rPr>
          <w:rFonts w:ascii="Times New Roman" w:eastAsia="Times New Roman" w:hAnsi="Times New Roman" w:cs="Times New Roman"/>
          <w:sz w:val="24"/>
          <w:szCs w:val="24"/>
        </w:rPr>
      </w:pPr>
      <w:r w:rsidRPr="005348C2">
        <w:rPr>
          <w:rFonts w:ascii="Times New Roman" w:eastAsia="Times New Roman" w:hAnsi="Times New Roman" w:cs="Times New Roman"/>
          <w:sz w:val="24"/>
          <w:szCs w:val="24"/>
        </w:rPr>
        <w:t>When trial court rulings are unfavorable, filing appeals in</w:t>
      </w:r>
      <w:r w:rsidR="002F457B">
        <w:rPr>
          <w:rFonts w:ascii="Times New Roman" w:eastAsia="Times New Roman" w:hAnsi="Times New Roman" w:cs="Times New Roman"/>
          <w:sz w:val="24"/>
          <w:szCs w:val="24"/>
        </w:rPr>
        <w:t xml:space="preserve"> </w:t>
      </w:r>
      <w:r w:rsidR="00C7570D">
        <w:rPr>
          <w:rFonts w:ascii="Times New Roman" w:eastAsia="Times New Roman" w:hAnsi="Times New Roman" w:cs="Times New Roman"/>
          <w:sz w:val="24"/>
          <w:szCs w:val="24"/>
        </w:rPr>
        <w:t>session’s</w:t>
      </w:r>
      <w:r w:rsidR="002F457B">
        <w:rPr>
          <w:rFonts w:ascii="Times New Roman" w:eastAsia="Times New Roman" w:hAnsi="Times New Roman" w:cs="Times New Roman"/>
          <w:sz w:val="24"/>
          <w:szCs w:val="24"/>
        </w:rPr>
        <w:t xml:space="preserve"> court,</w:t>
      </w:r>
      <w:r w:rsidRPr="005348C2">
        <w:rPr>
          <w:rFonts w:ascii="Times New Roman" w:eastAsia="Times New Roman" w:hAnsi="Times New Roman" w:cs="Times New Roman"/>
          <w:sz w:val="24"/>
          <w:szCs w:val="24"/>
        </w:rPr>
        <w:t xml:space="preserve"> High Co</w:t>
      </w:r>
      <w:r w:rsidR="002F457B">
        <w:rPr>
          <w:rFonts w:ascii="Times New Roman" w:eastAsia="Times New Roman" w:hAnsi="Times New Roman" w:cs="Times New Roman"/>
          <w:sz w:val="24"/>
          <w:szCs w:val="24"/>
        </w:rPr>
        <w:t xml:space="preserve">urt and Supreme Court is very much necessary for getting </w:t>
      </w:r>
      <w:r w:rsidR="00C7570D">
        <w:rPr>
          <w:rFonts w:ascii="Times New Roman" w:eastAsia="Times New Roman" w:hAnsi="Times New Roman" w:cs="Times New Roman"/>
          <w:sz w:val="24"/>
          <w:szCs w:val="24"/>
        </w:rPr>
        <w:t>require</w:t>
      </w:r>
      <w:r w:rsidRPr="005348C2">
        <w:rPr>
          <w:rFonts w:ascii="Times New Roman" w:eastAsia="Times New Roman" w:hAnsi="Times New Roman" w:cs="Times New Roman"/>
          <w:sz w:val="24"/>
          <w:szCs w:val="24"/>
        </w:rPr>
        <w:t>. Expert criminal appeal lawyers in Pakistan specialize in handling appellate procedures, aiming to overturn wrongful convictions and secure just outcomes through skilled legal representation and deep knowledge of higher court processes.</w:t>
      </w:r>
    </w:p>
    <w:p w:rsidR="005348C2" w:rsidRPr="005348C2" w:rsidRDefault="005348C2" w:rsidP="005348C2">
      <w:pPr>
        <w:spacing w:before="100" w:beforeAutospacing="1" w:after="100" w:afterAutospacing="1" w:line="240" w:lineRule="auto"/>
        <w:outlineLvl w:val="1"/>
        <w:rPr>
          <w:rFonts w:ascii="Times New Roman" w:eastAsia="Times New Roman" w:hAnsi="Times New Roman" w:cs="Times New Roman"/>
          <w:b/>
          <w:bCs/>
          <w:sz w:val="36"/>
          <w:szCs w:val="36"/>
        </w:rPr>
      </w:pPr>
      <w:r w:rsidRPr="005348C2">
        <w:rPr>
          <w:rFonts w:ascii="Times New Roman" w:eastAsia="Times New Roman" w:hAnsi="Times New Roman" w:cs="Times New Roman"/>
          <w:b/>
          <w:bCs/>
          <w:sz w:val="36"/>
          <w:szCs w:val="36"/>
        </w:rPr>
        <w:t>Understanding the Criminal Appeal Process in Pakistan</w:t>
      </w:r>
    </w:p>
    <w:p w:rsidR="005348C2" w:rsidRPr="005348C2" w:rsidRDefault="005348C2" w:rsidP="005348C2">
      <w:pPr>
        <w:spacing w:before="100" w:beforeAutospacing="1" w:after="100" w:afterAutospacing="1" w:line="240" w:lineRule="auto"/>
        <w:rPr>
          <w:rFonts w:ascii="Times New Roman" w:eastAsia="Times New Roman" w:hAnsi="Times New Roman" w:cs="Times New Roman"/>
          <w:sz w:val="24"/>
          <w:szCs w:val="24"/>
        </w:rPr>
      </w:pPr>
      <w:r w:rsidRPr="005348C2">
        <w:rPr>
          <w:rFonts w:ascii="Times New Roman" w:eastAsia="Times New Roman" w:hAnsi="Times New Roman" w:cs="Times New Roman"/>
          <w:sz w:val="24"/>
          <w:szCs w:val="24"/>
        </w:rPr>
        <w:t>The appellate system reviews trial court decisions to correct legal errors and ensure fairness. Criminal appeal attorneys focus on identifying mistakes in trial proceedings, procedural lapses, or evidence mishandling. Appeals require strategic legal analysis and skilled advocacy to present compelling arguments for reversal or modification of verdicts.</w:t>
      </w:r>
    </w:p>
    <w:p w:rsidR="005348C2" w:rsidRPr="005348C2" w:rsidRDefault="005348C2" w:rsidP="005348C2">
      <w:pPr>
        <w:spacing w:before="100" w:beforeAutospacing="1" w:after="100" w:afterAutospacing="1" w:line="240" w:lineRule="auto"/>
        <w:outlineLvl w:val="2"/>
        <w:rPr>
          <w:rFonts w:ascii="Times New Roman" w:eastAsia="Times New Roman" w:hAnsi="Times New Roman" w:cs="Times New Roman"/>
          <w:b/>
          <w:bCs/>
          <w:sz w:val="27"/>
          <w:szCs w:val="27"/>
        </w:rPr>
      </w:pPr>
      <w:r w:rsidRPr="005348C2">
        <w:rPr>
          <w:rFonts w:ascii="Times New Roman" w:eastAsia="Times New Roman" w:hAnsi="Times New Roman" w:cs="Times New Roman"/>
          <w:b/>
          <w:bCs/>
          <w:sz w:val="27"/>
          <w:szCs w:val="27"/>
        </w:rPr>
        <w:t>Key Grounds for Criminal Appeals in High Court</w:t>
      </w:r>
    </w:p>
    <w:p w:rsidR="005348C2" w:rsidRPr="005348C2" w:rsidRDefault="005348C2" w:rsidP="005348C2">
      <w:pPr>
        <w:spacing w:before="100" w:beforeAutospacing="1" w:after="100" w:afterAutospacing="1" w:line="240" w:lineRule="auto"/>
        <w:rPr>
          <w:rFonts w:ascii="Times New Roman" w:eastAsia="Times New Roman" w:hAnsi="Times New Roman" w:cs="Times New Roman"/>
          <w:sz w:val="24"/>
          <w:szCs w:val="24"/>
        </w:rPr>
      </w:pPr>
      <w:r w:rsidRPr="005348C2">
        <w:rPr>
          <w:rFonts w:ascii="Times New Roman" w:eastAsia="Times New Roman" w:hAnsi="Times New Roman" w:cs="Times New Roman"/>
          <w:sz w:val="24"/>
          <w:szCs w:val="24"/>
        </w:rPr>
        <w:t>Criminal appeals often arise from errors in legal procedure, incorrect evidence evaluation, or sentencing mistakes. Lawyers prepare appeals addressing constitutional rights violations and procedural flaws. Comprehensive case reviews identify all possible appeal grounds, increasing the likelihood of successful outcomes in High Court.</w:t>
      </w:r>
    </w:p>
    <w:p w:rsidR="005348C2" w:rsidRPr="005348C2" w:rsidRDefault="005348C2" w:rsidP="005348C2">
      <w:pPr>
        <w:spacing w:before="100" w:beforeAutospacing="1" w:after="100" w:afterAutospacing="1" w:line="240" w:lineRule="auto"/>
        <w:outlineLvl w:val="2"/>
        <w:rPr>
          <w:rFonts w:ascii="Times New Roman" w:eastAsia="Times New Roman" w:hAnsi="Times New Roman" w:cs="Times New Roman"/>
          <w:b/>
          <w:bCs/>
          <w:sz w:val="27"/>
          <w:szCs w:val="27"/>
        </w:rPr>
      </w:pPr>
      <w:r w:rsidRPr="005348C2">
        <w:rPr>
          <w:rFonts w:ascii="Times New Roman" w:eastAsia="Times New Roman" w:hAnsi="Times New Roman" w:cs="Times New Roman"/>
          <w:b/>
          <w:bCs/>
          <w:sz w:val="27"/>
          <w:szCs w:val="27"/>
        </w:rPr>
        <w:t>Supreme Court Appeals: When and How to File</w:t>
      </w:r>
    </w:p>
    <w:p w:rsidR="005348C2" w:rsidRPr="005348C2" w:rsidRDefault="005348C2" w:rsidP="005348C2">
      <w:pPr>
        <w:spacing w:before="100" w:beforeAutospacing="1" w:after="100" w:afterAutospacing="1" w:line="240" w:lineRule="auto"/>
        <w:rPr>
          <w:rFonts w:ascii="Times New Roman" w:eastAsia="Times New Roman" w:hAnsi="Times New Roman" w:cs="Times New Roman"/>
          <w:sz w:val="24"/>
          <w:szCs w:val="24"/>
        </w:rPr>
      </w:pPr>
      <w:r w:rsidRPr="005348C2">
        <w:rPr>
          <w:rFonts w:ascii="Times New Roman" w:eastAsia="Times New Roman" w:hAnsi="Times New Roman" w:cs="Times New Roman"/>
          <w:sz w:val="24"/>
          <w:szCs w:val="24"/>
        </w:rPr>
        <w:t xml:space="preserve">Appealing to the Supreme Court involves demonstrating important legal or constitutional questions. Experienced attorneys prepare leave-to-appeal petitions highlighting significant legal issues or miscarriages of justice. Supreme Court appeals demand exceptional legal skills and are reserved for cases with far-reaching </w:t>
      </w:r>
      <w:r w:rsidR="00F93F43" w:rsidRPr="005348C2">
        <w:rPr>
          <w:rFonts w:ascii="Times New Roman" w:eastAsia="Times New Roman" w:hAnsi="Times New Roman" w:cs="Times New Roman"/>
          <w:sz w:val="24"/>
          <w:szCs w:val="24"/>
        </w:rPr>
        <w:t>implications.</w:t>
      </w:r>
      <w:r w:rsidR="00F93F43">
        <w:rPr>
          <w:rFonts w:ascii="Times New Roman" w:eastAsia="Times New Roman" w:hAnsi="Times New Roman" w:cs="Times New Roman"/>
          <w:sz w:val="24"/>
          <w:szCs w:val="24"/>
        </w:rPr>
        <w:t xml:space="preserve"> If</w:t>
      </w:r>
      <w:r w:rsidR="00C7570D">
        <w:rPr>
          <w:rFonts w:ascii="Times New Roman" w:eastAsia="Times New Roman" w:hAnsi="Times New Roman" w:cs="Times New Roman"/>
          <w:sz w:val="24"/>
          <w:szCs w:val="24"/>
        </w:rPr>
        <w:t xml:space="preserve"> high court of any province unable to understand your legal question and dismisses your case then you have right to appeal in supreme court of </w:t>
      </w:r>
      <w:proofErr w:type="spellStart"/>
      <w:r w:rsidR="00C7570D">
        <w:rPr>
          <w:rFonts w:ascii="Times New Roman" w:eastAsia="Times New Roman" w:hAnsi="Times New Roman" w:cs="Times New Roman"/>
          <w:sz w:val="24"/>
          <w:szCs w:val="24"/>
        </w:rPr>
        <w:t>Pakistan.</w:t>
      </w:r>
      <w:r w:rsidR="00F93F43">
        <w:rPr>
          <w:rFonts w:ascii="Times New Roman" w:eastAsia="Times New Roman" w:hAnsi="Times New Roman" w:cs="Times New Roman"/>
          <w:sz w:val="24"/>
          <w:szCs w:val="24"/>
        </w:rPr>
        <w:t>Our</w:t>
      </w:r>
      <w:proofErr w:type="spellEnd"/>
      <w:r w:rsidR="00F93F43">
        <w:rPr>
          <w:rFonts w:ascii="Times New Roman" w:eastAsia="Times New Roman" w:hAnsi="Times New Roman" w:cs="Times New Roman"/>
          <w:sz w:val="24"/>
          <w:szCs w:val="24"/>
        </w:rPr>
        <w:t xml:space="preserve"> lawyer file cases in supreme court of Pakistan with care and caution so that no mistake might be recur since its last opportunity of hope in litigation. </w:t>
      </w:r>
    </w:p>
    <w:p w:rsidR="005348C2" w:rsidRPr="005348C2" w:rsidRDefault="005348C2" w:rsidP="005348C2">
      <w:pPr>
        <w:spacing w:before="100" w:beforeAutospacing="1" w:after="100" w:afterAutospacing="1" w:line="240" w:lineRule="auto"/>
        <w:outlineLvl w:val="2"/>
        <w:rPr>
          <w:rFonts w:ascii="Times New Roman" w:eastAsia="Times New Roman" w:hAnsi="Times New Roman" w:cs="Times New Roman"/>
          <w:b/>
          <w:bCs/>
          <w:sz w:val="27"/>
          <w:szCs w:val="27"/>
        </w:rPr>
      </w:pPr>
      <w:r w:rsidRPr="005348C2">
        <w:rPr>
          <w:rFonts w:ascii="Times New Roman" w:eastAsia="Times New Roman" w:hAnsi="Times New Roman" w:cs="Times New Roman"/>
          <w:b/>
          <w:bCs/>
          <w:sz w:val="27"/>
          <w:szCs w:val="27"/>
        </w:rPr>
        <w:t>Appeal Preparation and Documentation</w:t>
      </w:r>
    </w:p>
    <w:p w:rsidR="005348C2" w:rsidRPr="005348C2" w:rsidRDefault="005348C2" w:rsidP="005348C2">
      <w:pPr>
        <w:spacing w:before="100" w:beforeAutospacing="1" w:after="100" w:afterAutospacing="1" w:line="240" w:lineRule="auto"/>
        <w:rPr>
          <w:rFonts w:ascii="Times New Roman" w:eastAsia="Times New Roman" w:hAnsi="Times New Roman" w:cs="Times New Roman"/>
          <w:sz w:val="24"/>
          <w:szCs w:val="24"/>
        </w:rPr>
      </w:pPr>
      <w:r w:rsidRPr="005348C2">
        <w:rPr>
          <w:rFonts w:ascii="Times New Roman" w:eastAsia="Times New Roman" w:hAnsi="Times New Roman" w:cs="Times New Roman"/>
          <w:sz w:val="24"/>
          <w:szCs w:val="24"/>
        </w:rPr>
        <w:t>Preparing an appeal involves detailed legal research and drafting persuasive petitions within strict deadlines</w:t>
      </w:r>
      <w:r w:rsidR="00C7570D">
        <w:rPr>
          <w:rFonts w:ascii="Times New Roman" w:eastAsia="Times New Roman" w:hAnsi="Times New Roman" w:cs="Times New Roman"/>
          <w:sz w:val="24"/>
          <w:szCs w:val="24"/>
        </w:rPr>
        <w:t xml:space="preserve"> because appeal or leave to appeal there is specific time </w:t>
      </w:r>
      <w:proofErr w:type="gramStart"/>
      <w:r w:rsidR="00C7570D">
        <w:rPr>
          <w:rFonts w:ascii="Times New Roman" w:eastAsia="Times New Roman" w:hAnsi="Times New Roman" w:cs="Times New Roman"/>
          <w:sz w:val="24"/>
          <w:szCs w:val="24"/>
        </w:rPr>
        <w:t>for  filing</w:t>
      </w:r>
      <w:proofErr w:type="gramEnd"/>
      <w:r w:rsidR="00C7570D">
        <w:rPr>
          <w:rFonts w:ascii="Times New Roman" w:eastAsia="Times New Roman" w:hAnsi="Times New Roman" w:cs="Times New Roman"/>
          <w:sz w:val="24"/>
          <w:szCs w:val="24"/>
        </w:rPr>
        <w:t xml:space="preserve"> of appeal otherwise your case would be time barred</w:t>
      </w:r>
      <w:r w:rsidRPr="005348C2">
        <w:rPr>
          <w:rFonts w:ascii="Times New Roman" w:eastAsia="Times New Roman" w:hAnsi="Times New Roman" w:cs="Times New Roman"/>
          <w:sz w:val="24"/>
          <w:szCs w:val="24"/>
        </w:rPr>
        <w:t>. Lawyers ensure all documents comply with court requirements, safeguarding clients’ appellate rights. Timely and accurate filing is essential to maintaining appeal validity and achieving favorable judgments.</w:t>
      </w:r>
    </w:p>
    <w:p w:rsidR="005348C2" w:rsidRPr="005348C2" w:rsidRDefault="005348C2" w:rsidP="005348C2">
      <w:pPr>
        <w:spacing w:before="100" w:beforeAutospacing="1" w:after="100" w:afterAutospacing="1" w:line="240" w:lineRule="auto"/>
        <w:outlineLvl w:val="2"/>
        <w:rPr>
          <w:rFonts w:ascii="Times New Roman" w:eastAsia="Times New Roman" w:hAnsi="Times New Roman" w:cs="Times New Roman"/>
          <w:b/>
          <w:bCs/>
          <w:sz w:val="27"/>
          <w:szCs w:val="27"/>
        </w:rPr>
      </w:pPr>
      <w:r w:rsidRPr="005348C2">
        <w:rPr>
          <w:rFonts w:ascii="Times New Roman" w:eastAsia="Times New Roman" w:hAnsi="Times New Roman" w:cs="Times New Roman"/>
          <w:b/>
          <w:bCs/>
          <w:sz w:val="27"/>
          <w:szCs w:val="27"/>
        </w:rPr>
        <w:t>Oral Advocacy and Court Representation</w:t>
      </w:r>
    </w:p>
    <w:p w:rsidR="005348C2" w:rsidRPr="005348C2" w:rsidRDefault="005348C2" w:rsidP="005348C2">
      <w:pPr>
        <w:spacing w:before="100" w:beforeAutospacing="1" w:after="100" w:afterAutospacing="1" w:line="240" w:lineRule="auto"/>
        <w:rPr>
          <w:rFonts w:ascii="Times New Roman" w:eastAsia="Times New Roman" w:hAnsi="Times New Roman" w:cs="Times New Roman"/>
          <w:sz w:val="24"/>
          <w:szCs w:val="24"/>
        </w:rPr>
      </w:pPr>
      <w:r w:rsidRPr="005348C2">
        <w:rPr>
          <w:rFonts w:ascii="Times New Roman" w:eastAsia="Times New Roman" w:hAnsi="Times New Roman" w:cs="Times New Roman"/>
          <w:sz w:val="24"/>
          <w:szCs w:val="24"/>
        </w:rPr>
        <w:lastRenderedPageBreak/>
        <w:t>Effective appellate advocacy includes presenting oral arguments and responding to judges’ questions in higher c</w:t>
      </w:r>
      <w:r w:rsidR="00F93F43">
        <w:rPr>
          <w:rFonts w:ascii="Times New Roman" w:eastAsia="Times New Roman" w:hAnsi="Times New Roman" w:cs="Times New Roman"/>
          <w:sz w:val="24"/>
          <w:szCs w:val="24"/>
        </w:rPr>
        <w:t xml:space="preserve">ourts. Skilled attorneys </w:t>
      </w:r>
      <w:proofErr w:type="gramStart"/>
      <w:r w:rsidR="00F93F43">
        <w:rPr>
          <w:rFonts w:ascii="Times New Roman" w:eastAsia="Times New Roman" w:hAnsi="Times New Roman" w:cs="Times New Roman"/>
          <w:sz w:val="24"/>
          <w:szCs w:val="24"/>
        </w:rPr>
        <w:t xml:space="preserve">having </w:t>
      </w:r>
      <w:r w:rsidRPr="005348C2">
        <w:rPr>
          <w:rFonts w:ascii="Times New Roman" w:eastAsia="Times New Roman" w:hAnsi="Times New Roman" w:cs="Times New Roman"/>
          <w:sz w:val="24"/>
          <w:szCs w:val="24"/>
        </w:rPr>
        <w:t xml:space="preserve"> legal</w:t>
      </w:r>
      <w:proofErr w:type="gramEnd"/>
      <w:r w:rsidRPr="005348C2">
        <w:rPr>
          <w:rFonts w:ascii="Times New Roman" w:eastAsia="Times New Roman" w:hAnsi="Times New Roman" w:cs="Times New Roman"/>
          <w:sz w:val="24"/>
          <w:szCs w:val="24"/>
        </w:rPr>
        <w:t xml:space="preserve"> expertise with courtroom experience to persuade judges. This phase is critical in emphasizing trial errors and influencing appellate </w:t>
      </w:r>
      <w:proofErr w:type="spellStart"/>
      <w:r w:rsidRPr="005348C2">
        <w:rPr>
          <w:rFonts w:ascii="Times New Roman" w:eastAsia="Times New Roman" w:hAnsi="Times New Roman" w:cs="Times New Roman"/>
          <w:sz w:val="24"/>
          <w:szCs w:val="24"/>
        </w:rPr>
        <w:t>decisions.</w:t>
      </w:r>
      <w:r w:rsidR="00F93F43">
        <w:rPr>
          <w:rFonts w:ascii="Times New Roman" w:eastAsia="Times New Roman" w:hAnsi="Times New Roman" w:cs="Times New Roman"/>
          <w:sz w:val="24"/>
          <w:szCs w:val="24"/>
        </w:rPr>
        <w:t>It</w:t>
      </w:r>
      <w:proofErr w:type="spellEnd"/>
      <w:r w:rsidR="00F93F43">
        <w:rPr>
          <w:rFonts w:ascii="Times New Roman" w:eastAsia="Times New Roman" w:hAnsi="Times New Roman" w:cs="Times New Roman"/>
          <w:sz w:val="24"/>
          <w:szCs w:val="24"/>
        </w:rPr>
        <w:t xml:space="preserve"> is not out of place to mention here that </w:t>
      </w:r>
      <w:proofErr w:type="spellStart"/>
      <w:r w:rsidR="00F93F43">
        <w:rPr>
          <w:rFonts w:ascii="Times New Roman" w:eastAsia="Times New Roman" w:hAnsi="Times New Roman" w:cs="Times New Roman"/>
          <w:sz w:val="24"/>
          <w:szCs w:val="24"/>
        </w:rPr>
        <w:t>appellete</w:t>
      </w:r>
      <w:proofErr w:type="spellEnd"/>
      <w:r w:rsidR="00F93F43">
        <w:rPr>
          <w:rFonts w:ascii="Times New Roman" w:eastAsia="Times New Roman" w:hAnsi="Times New Roman" w:cs="Times New Roman"/>
          <w:sz w:val="24"/>
          <w:szCs w:val="24"/>
        </w:rPr>
        <w:t xml:space="preserve"> decisions are basically outcome of your pleadings and evidence and the way you argue the </w:t>
      </w:r>
      <w:proofErr w:type="spellStart"/>
      <w:r w:rsidR="00F93F43">
        <w:rPr>
          <w:rFonts w:ascii="Times New Roman" w:eastAsia="Times New Roman" w:hAnsi="Times New Roman" w:cs="Times New Roman"/>
          <w:sz w:val="24"/>
          <w:szCs w:val="24"/>
        </w:rPr>
        <w:t>cace</w:t>
      </w:r>
      <w:proofErr w:type="spellEnd"/>
      <w:r w:rsidR="00F93F43">
        <w:rPr>
          <w:rFonts w:ascii="Times New Roman" w:eastAsia="Times New Roman" w:hAnsi="Times New Roman" w:cs="Times New Roman"/>
          <w:sz w:val="24"/>
          <w:szCs w:val="24"/>
        </w:rPr>
        <w:t xml:space="preserve"> before bench.</w:t>
      </w:r>
    </w:p>
    <w:p w:rsidR="005348C2" w:rsidRPr="005348C2" w:rsidRDefault="005348C2" w:rsidP="005348C2">
      <w:pPr>
        <w:spacing w:after="0" w:line="240" w:lineRule="auto"/>
        <w:rPr>
          <w:rFonts w:ascii="Times New Roman" w:eastAsia="Times New Roman" w:hAnsi="Times New Roman" w:cs="Times New Roman"/>
          <w:sz w:val="24"/>
          <w:szCs w:val="24"/>
        </w:rPr>
      </w:pPr>
    </w:p>
    <w:p w:rsidR="005348C2" w:rsidRPr="005348C2" w:rsidRDefault="005348C2" w:rsidP="005348C2">
      <w:pPr>
        <w:spacing w:before="100" w:beforeAutospacing="1" w:after="100" w:afterAutospacing="1" w:line="240" w:lineRule="auto"/>
        <w:outlineLvl w:val="2"/>
        <w:rPr>
          <w:rFonts w:ascii="Times New Roman" w:eastAsia="Times New Roman" w:hAnsi="Times New Roman" w:cs="Times New Roman"/>
          <w:b/>
          <w:bCs/>
          <w:sz w:val="27"/>
          <w:szCs w:val="27"/>
        </w:rPr>
      </w:pPr>
      <w:r w:rsidRPr="005348C2">
        <w:rPr>
          <w:rFonts w:ascii="Times New Roman" w:eastAsia="Times New Roman" w:hAnsi="Times New Roman" w:cs="Times New Roman"/>
          <w:b/>
          <w:bCs/>
          <w:sz w:val="27"/>
          <w:szCs w:val="27"/>
        </w:rPr>
        <w:t>Types of Criminal Appeals Handled</w:t>
      </w:r>
    </w:p>
    <w:p w:rsidR="005348C2" w:rsidRPr="005348C2" w:rsidRDefault="005348C2" w:rsidP="005348C2">
      <w:pPr>
        <w:spacing w:before="100" w:beforeAutospacing="1" w:after="100" w:afterAutospacing="1" w:line="240" w:lineRule="auto"/>
        <w:rPr>
          <w:rFonts w:ascii="Times New Roman" w:eastAsia="Times New Roman" w:hAnsi="Times New Roman" w:cs="Times New Roman"/>
          <w:sz w:val="24"/>
          <w:szCs w:val="24"/>
        </w:rPr>
      </w:pPr>
      <w:r w:rsidRPr="005348C2">
        <w:rPr>
          <w:rFonts w:ascii="Times New Roman" w:eastAsia="Times New Roman" w:hAnsi="Times New Roman" w:cs="Times New Roman"/>
          <w:sz w:val="24"/>
          <w:szCs w:val="24"/>
        </w:rPr>
        <w:t>Lawyers handle conviction appeals, sentence reductions, bail appeals, and constitutional challenges. Appeals may seek acquittal, sentence modification, or b</w:t>
      </w:r>
      <w:r w:rsidR="00EF14F7">
        <w:rPr>
          <w:rFonts w:ascii="Times New Roman" w:eastAsia="Times New Roman" w:hAnsi="Times New Roman" w:cs="Times New Roman"/>
          <w:sz w:val="24"/>
          <w:szCs w:val="24"/>
        </w:rPr>
        <w:t>ail grant when trial courts err or there are no of reasons that trial court could not be able to reach exact decision.</w:t>
      </w:r>
      <w:r w:rsidRPr="005348C2">
        <w:rPr>
          <w:rFonts w:ascii="Times New Roman" w:eastAsia="Times New Roman" w:hAnsi="Times New Roman" w:cs="Times New Roman"/>
          <w:sz w:val="24"/>
          <w:szCs w:val="24"/>
        </w:rPr>
        <w:t xml:space="preserve"> Specialized knowledge of criminal laws and appellate procedures is vital for success in these cases.</w:t>
      </w:r>
    </w:p>
    <w:p w:rsidR="005348C2" w:rsidRPr="005348C2" w:rsidRDefault="005348C2" w:rsidP="005348C2">
      <w:pPr>
        <w:spacing w:before="100" w:beforeAutospacing="1" w:after="100" w:afterAutospacing="1" w:line="240" w:lineRule="auto"/>
        <w:outlineLvl w:val="2"/>
        <w:rPr>
          <w:rFonts w:ascii="Times New Roman" w:eastAsia="Times New Roman" w:hAnsi="Times New Roman" w:cs="Times New Roman"/>
          <w:b/>
          <w:bCs/>
          <w:sz w:val="27"/>
          <w:szCs w:val="27"/>
        </w:rPr>
      </w:pPr>
      <w:r w:rsidRPr="005348C2">
        <w:rPr>
          <w:rFonts w:ascii="Times New Roman" w:eastAsia="Times New Roman" w:hAnsi="Times New Roman" w:cs="Times New Roman"/>
          <w:b/>
          <w:bCs/>
          <w:sz w:val="27"/>
          <w:szCs w:val="27"/>
        </w:rPr>
        <w:t>Appellate Strategy and Legal Research</w:t>
      </w:r>
    </w:p>
    <w:p w:rsidR="005348C2" w:rsidRPr="005348C2" w:rsidRDefault="005348C2" w:rsidP="005348C2">
      <w:pPr>
        <w:spacing w:before="100" w:beforeAutospacing="1" w:after="100" w:afterAutospacing="1" w:line="240" w:lineRule="auto"/>
        <w:rPr>
          <w:rFonts w:ascii="Times New Roman" w:eastAsia="Times New Roman" w:hAnsi="Times New Roman" w:cs="Times New Roman"/>
          <w:sz w:val="24"/>
          <w:szCs w:val="24"/>
        </w:rPr>
      </w:pPr>
      <w:r w:rsidRPr="005348C2">
        <w:rPr>
          <w:rFonts w:ascii="Times New Roman" w:eastAsia="Times New Roman" w:hAnsi="Times New Roman" w:cs="Times New Roman"/>
          <w:sz w:val="24"/>
          <w:szCs w:val="24"/>
        </w:rPr>
        <w:t>Thorough case analysis identifies all legal errors and grounds for appeal. Attorneys conduct extensive research on case law and statutes, tailoring arguments to appellate court preferences. Strategic advocacy improves chances of overturning wrongful verdicts or securing lighter sentences.</w:t>
      </w:r>
    </w:p>
    <w:p w:rsidR="005348C2" w:rsidRPr="005348C2" w:rsidRDefault="005348C2" w:rsidP="005348C2">
      <w:pPr>
        <w:spacing w:before="100" w:beforeAutospacing="1" w:after="100" w:afterAutospacing="1" w:line="240" w:lineRule="auto"/>
        <w:outlineLvl w:val="2"/>
        <w:rPr>
          <w:rFonts w:ascii="Times New Roman" w:eastAsia="Times New Roman" w:hAnsi="Times New Roman" w:cs="Times New Roman"/>
          <w:b/>
          <w:bCs/>
          <w:sz w:val="27"/>
          <w:szCs w:val="27"/>
        </w:rPr>
      </w:pPr>
      <w:r w:rsidRPr="005348C2">
        <w:rPr>
          <w:rFonts w:ascii="Times New Roman" w:eastAsia="Times New Roman" w:hAnsi="Times New Roman" w:cs="Times New Roman"/>
          <w:b/>
          <w:bCs/>
          <w:sz w:val="27"/>
          <w:szCs w:val="27"/>
        </w:rPr>
        <w:t>Managing Appellate Procedures and Deadlines</w:t>
      </w:r>
    </w:p>
    <w:p w:rsidR="005348C2" w:rsidRPr="005348C2" w:rsidRDefault="005348C2" w:rsidP="005348C2">
      <w:pPr>
        <w:spacing w:before="100" w:beforeAutospacing="1" w:after="100" w:afterAutospacing="1" w:line="240" w:lineRule="auto"/>
        <w:rPr>
          <w:rFonts w:ascii="Times New Roman" w:eastAsia="Times New Roman" w:hAnsi="Times New Roman" w:cs="Times New Roman"/>
          <w:sz w:val="24"/>
          <w:szCs w:val="24"/>
        </w:rPr>
      </w:pPr>
      <w:r w:rsidRPr="005348C2">
        <w:rPr>
          <w:rFonts w:ascii="Times New Roman" w:eastAsia="Times New Roman" w:hAnsi="Times New Roman" w:cs="Times New Roman"/>
          <w:sz w:val="24"/>
          <w:szCs w:val="24"/>
        </w:rPr>
        <w:t>Appeals follow strict timelines. Lawyers maintain organized deadline systems, coordinate with court registries, and ensure procedural compliance. Proper management avoids dismissal of appeals due to late filing, protecting clients’ rights throughout the process.</w:t>
      </w:r>
    </w:p>
    <w:p w:rsidR="005348C2" w:rsidRPr="005348C2" w:rsidRDefault="005348C2" w:rsidP="005348C2">
      <w:pPr>
        <w:spacing w:before="100" w:beforeAutospacing="1" w:after="100" w:afterAutospacing="1" w:line="240" w:lineRule="auto"/>
        <w:outlineLvl w:val="2"/>
        <w:rPr>
          <w:rFonts w:ascii="Times New Roman" w:eastAsia="Times New Roman" w:hAnsi="Times New Roman" w:cs="Times New Roman"/>
          <w:b/>
          <w:bCs/>
          <w:sz w:val="27"/>
          <w:szCs w:val="27"/>
        </w:rPr>
      </w:pPr>
      <w:r w:rsidRPr="005348C2">
        <w:rPr>
          <w:rFonts w:ascii="Times New Roman" w:eastAsia="Times New Roman" w:hAnsi="Times New Roman" w:cs="Times New Roman"/>
          <w:b/>
          <w:bCs/>
          <w:sz w:val="27"/>
          <w:szCs w:val="27"/>
        </w:rPr>
        <w:t>Post-Appeal Remedies and Legal Options</w:t>
      </w:r>
    </w:p>
    <w:p w:rsidR="005348C2" w:rsidRPr="005348C2" w:rsidRDefault="005348C2" w:rsidP="005348C2">
      <w:pPr>
        <w:spacing w:before="100" w:beforeAutospacing="1" w:after="100" w:afterAutospacing="1" w:line="240" w:lineRule="auto"/>
        <w:rPr>
          <w:rFonts w:ascii="Times New Roman" w:eastAsia="Times New Roman" w:hAnsi="Times New Roman" w:cs="Times New Roman"/>
          <w:sz w:val="24"/>
          <w:szCs w:val="24"/>
        </w:rPr>
      </w:pPr>
      <w:r w:rsidRPr="005348C2">
        <w:rPr>
          <w:rFonts w:ascii="Times New Roman" w:eastAsia="Times New Roman" w:hAnsi="Times New Roman" w:cs="Times New Roman"/>
          <w:sz w:val="24"/>
          <w:szCs w:val="24"/>
        </w:rPr>
        <w:t>If an appeal fails, additional remedies include review petitions and constitutional filings. Attorneys help clients seek sentence modifications or further legal recourse. This ensures continuous protection of rights even after appellate decisions.</w:t>
      </w:r>
    </w:p>
    <w:p w:rsidR="005348C2" w:rsidRPr="005348C2" w:rsidRDefault="005348C2" w:rsidP="005348C2">
      <w:pPr>
        <w:spacing w:before="100" w:beforeAutospacing="1" w:after="100" w:afterAutospacing="1" w:line="240" w:lineRule="auto"/>
        <w:outlineLvl w:val="1"/>
        <w:rPr>
          <w:rFonts w:ascii="Times New Roman" w:eastAsia="Times New Roman" w:hAnsi="Times New Roman" w:cs="Times New Roman"/>
          <w:b/>
          <w:bCs/>
          <w:sz w:val="36"/>
          <w:szCs w:val="36"/>
        </w:rPr>
      </w:pPr>
      <w:r w:rsidRPr="005348C2">
        <w:rPr>
          <w:rFonts w:ascii="Times New Roman" w:eastAsia="Times New Roman" w:hAnsi="Times New Roman" w:cs="Times New Roman"/>
          <w:b/>
          <w:bCs/>
          <w:sz w:val="36"/>
          <w:szCs w:val="36"/>
        </w:rPr>
        <w:t>Frequently Asked Questions (FAQs)</w:t>
      </w:r>
    </w:p>
    <w:p w:rsidR="005348C2" w:rsidRPr="005348C2" w:rsidRDefault="005348C2" w:rsidP="005348C2">
      <w:pPr>
        <w:spacing w:before="100" w:beforeAutospacing="1" w:after="100" w:afterAutospacing="1" w:line="240" w:lineRule="auto"/>
        <w:outlineLvl w:val="2"/>
        <w:rPr>
          <w:rFonts w:ascii="Times New Roman" w:eastAsia="Times New Roman" w:hAnsi="Times New Roman" w:cs="Times New Roman"/>
          <w:b/>
          <w:bCs/>
          <w:sz w:val="27"/>
          <w:szCs w:val="27"/>
        </w:rPr>
      </w:pPr>
      <w:r w:rsidRPr="005348C2">
        <w:rPr>
          <w:rFonts w:ascii="Times New Roman" w:eastAsia="Times New Roman" w:hAnsi="Times New Roman" w:cs="Times New Roman"/>
          <w:b/>
          <w:bCs/>
          <w:sz w:val="27"/>
          <w:szCs w:val="27"/>
        </w:rPr>
        <w:t>1. What is the difference between trial court and appellate court?</w:t>
      </w:r>
    </w:p>
    <w:p w:rsidR="005348C2" w:rsidRPr="005348C2" w:rsidRDefault="005348C2" w:rsidP="005348C2">
      <w:pPr>
        <w:spacing w:before="100" w:beforeAutospacing="1" w:after="100" w:afterAutospacing="1" w:line="240" w:lineRule="auto"/>
        <w:rPr>
          <w:rFonts w:ascii="Times New Roman" w:eastAsia="Times New Roman" w:hAnsi="Times New Roman" w:cs="Times New Roman"/>
          <w:sz w:val="24"/>
          <w:szCs w:val="24"/>
        </w:rPr>
      </w:pPr>
      <w:r w:rsidRPr="005348C2">
        <w:rPr>
          <w:rFonts w:ascii="Times New Roman" w:eastAsia="Times New Roman" w:hAnsi="Times New Roman" w:cs="Times New Roman"/>
          <w:sz w:val="24"/>
          <w:szCs w:val="24"/>
        </w:rPr>
        <w:t>Trial courts determine facts and guilt, while appellate courts review legal errors and procedural issues. Appeals focus on correcting mistakes rather than re-trying cases.</w:t>
      </w:r>
    </w:p>
    <w:p w:rsidR="005348C2" w:rsidRPr="005348C2" w:rsidRDefault="005348C2" w:rsidP="005348C2">
      <w:pPr>
        <w:spacing w:before="100" w:beforeAutospacing="1" w:after="100" w:afterAutospacing="1" w:line="240" w:lineRule="auto"/>
        <w:outlineLvl w:val="2"/>
        <w:rPr>
          <w:rFonts w:ascii="Times New Roman" w:eastAsia="Times New Roman" w:hAnsi="Times New Roman" w:cs="Times New Roman"/>
          <w:b/>
          <w:bCs/>
          <w:sz w:val="27"/>
          <w:szCs w:val="27"/>
        </w:rPr>
      </w:pPr>
      <w:r w:rsidRPr="005348C2">
        <w:rPr>
          <w:rFonts w:ascii="Times New Roman" w:eastAsia="Times New Roman" w:hAnsi="Times New Roman" w:cs="Times New Roman"/>
          <w:b/>
          <w:bCs/>
          <w:sz w:val="27"/>
          <w:szCs w:val="27"/>
        </w:rPr>
        <w:t>2. How long does a criminal appeal take in High Court or Supreme Court?</w:t>
      </w:r>
    </w:p>
    <w:p w:rsidR="005348C2" w:rsidRPr="005348C2" w:rsidRDefault="005348C2" w:rsidP="005348C2">
      <w:pPr>
        <w:spacing w:before="100" w:beforeAutospacing="1" w:after="100" w:afterAutospacing="1" w:line="240" w:lineRule="auto"/>
        <w:rPr>
          <w:rFonts w:ascii="Times New Roman" w:eastAsia="Times New Roman" w:hAnsi="Times New Roman" w:cs="Times New Roman"/>
          <w:sz w:val="24"/>
          <w:szCs w:val="24"/>
        </w:rPr>
      </w:pPr>
      <w:r w:rsidRPr="005348C2">
        <w:rPr>
          <w:rFonts w:ascii="Times New Roman" w:eastAsia="Times New Roman" w:hAnsi="Times New Roman" w:cs="Times New Roman"/>
          <w:sz w:val="24"/>
          <w:szCs w:val="24"/>
        </w:rPr>
        <w:t>Appeal durations vary but typically range from several months to over a year, depending on case complexity and court workload.</w:t>
      </w:r>
      <w:r w:rsidR="00FD3D6B">
        <w:rPr>
          <w:rFonts w:ascii="Times New Roman" w:eastAsia="Times New Roman" w:hAnsi="Times New Roman" w:cs="Times New Roman"/>
          <w:sz w:val="24"/>
          <w:szCs w:val="24"/>
        </w:rPr>
        <w:t xml:space="preserve"> It is very important to mention here that high courts and </w:t>
      </w:r>
      <w:r w:rsidR="00FD3D6B">
        <w:rPr>
          <w:rFonts w:ascii="Times New Roman" w:eastAsia="Times New Roman" w:hAnsi="Times New Roman" w:cs="Times New Roman"/>
          <w:sz w:val="24"/>
          <w:szCs w:val="24"/>
        </w:rPr>
        <w:lastRenderedPageBreak/>
        <w:t xml:space="preserve">supreme courts are back lagging in deciding the </w:t>
      </w:r>
      <w:proofErr w:type="gramStart"/>
      <w:r w:rsidR="00FD3D6B">
        <w:rPr>
          <w:rFonts w:ascii="Times New Roman" w:eastAsia="Times New Roman" w:hAnsi="Times New Roman" w:cs="Times New Roman"/>
          <w:sz w:val="24"/>
          <w:szCs w:val="24"/>
        </w:rPr>
        <w:t>cases .</w:t>
      </w:r>
      <w:proofErr w:type="gramEnd"/>
      <w:r w:rsidR="00FD3D6B">
        <w:rPr>
          <w:rFonts w:ascii="Times New Roman" w:eastAsia="Times New Roman" w:hAnsi="Times New Roman" w:cs="Times New Roman"/>
          <w:sz w:val="24"/>
          <w:szCs w:val="24"/>
        </w:rPr>
        <w:t xml:space="preserve"> There are no of reasons like political cases are important and they are getting priority and some other causes but </w:t>
      </w:r>
      <w:proofErr w:type="gramStart"/>
      <w:r w:rsidR="00FD3D6B">
        <w:rPr>
          <w:rFonts w:ascii="Times New Roman" w:eastAsia="Times New Roman" w:hAnsi="Times New Roman" w:cs="Times New Roman"/>
          <w:sz w:val="24"/>
          <w:szCs w:val="24"/>
        </w:rPr>
        <w:t>supreme court</w:t>
      </w:r>
      <w:proofErr w:type="gramEnd"/>
      <w:r w:rsidR="00FD3D6B">
        <w:rPr>
          <w:rFonts w:ascii="Times New Roman" w:eastAsia="Times New Roman" w:hAnsi="Times New Roman" w:cs="Times New Roman"/>
          <w:sz w:val="24"/>
          <w:szCs w:val="24"/>
        </w:rPr>
        <w:t xml:space="preserve"> of Pakistan has now attempted to finish the backlogging by deciding</w:t>
      </w:r>
      <w:bookmarkStart w:id="0" w:name="_GoBack"/>
      <w:bookmarkEnd w:id="0"/>
      <w:r w:rsidR="00FD3D6B">
        <w:rPr>
          <w:rFonts w:ascii="Times New Roman" w:eastAsia="Times New Roman" w:hAnsi="Times New Roman" w:cs="Times New Roman"/>
          <w:sz w:val="24"/>
          <w:szCs w:val="24"/>
        </w:rPr>
        <w:t xml:space="preserve"> the cases as soon as possible.</w:t>
      </w:r>
    </w:p>
    <w:p w:rsidR="005348C2" w:rsidRPr="005348C2" w:rsidRDefault="005348C2" w:rsidP="005348C2">
      <w:pPr>
        <w:spacing w:before="100" w:beforeAutospacing="1" w:after="100" w:afterAutospacing="1" w:line="240" w:lineRule="auto"/>
        <w:outlineLvl w:val="2"/>
        <w:rPr>
          <w:rFonts w:ascii="Times New Roman" w:eastAsia="Times New Roman" w:hAnsi="Times New Roman" w:cs="Times New Roman"/>
          <w:b/>
          <w:bCs/>
          <w:sz w:val="27"/>
          <w:szCs w:val="27"/>
        </w:rPr>
      </w:pPr>
      <w:r w:rsidRPr="005348C2">
        <w:rPr>
          <w:rFonts w:ascii="Times New Roman" w:eastAsia="Times New Roman" w:hAnsi="Times New Roman" w:cs="Times New Roman"/>
          <w:b/>
          <w:bCs/>
          <w:sz w:val="27"/>
          <w:szCs w:val="27"/>
        </w:rPr>
        <w:t>3. Can all criminal cases be appealed to the Supreme Court?</w:t>
      </w:r>
    </w:p>
    <w:p w:rsidR="005348C2" w:rsidRPr="005348C2" w:rsidRDefault="005348C2" w:rsidP="005348C2">
      <w:pPr>
        <w:spacing w:before="100" w:beforeAutospacing="1" w:after="100" w:afterAutospacing="1" w:line="240" w:lineRule="auto"/>
        <w:rPr>
          <w:rFonts w:ascii="Times New Roman" w:eastAsia="Times New Roman" w:hAnsi="Times New Roman" w:cs="Times New Roman"/>
          <w:sz w:val="24"/>
          <w:szCs w:val="24"/>
        </w:rPr>
      </w:pPr>
      <w:r w:rsidRPr="005348C2">
        <w:rPr>
          <w:rFonts w:ascii="Times New Roman" w:eastAsia="Times New Roman" w:hAnsi="Times New Roman" w:cs="Times New Roman"/>
          <w:sz w:val="24"/>
          <w:szCs w:val="24"/>
        </w:rPr>
        <w:t>No. Supreme Court appeals require leave and usually involve significant legal or constitutional questions, not all cases qualify.</w:t>
      </w:r>
    </w:p>
    <w:p w:rsidR="005348C2" w:rsidRPr="005348C2" w:rsidRDefault="005348C2" w:rsidP="005348C2">
      <w:pPr>
        <w:spacing w:before="100" w:beforeAutospacing="1" w:after="100" w:afterAutospacing="1" w:line="240" w:lineRule="auto"/>
        <w:outlineLvl w:val="2"/>
        <w:rPr>
          <w:rFonts w:ascii="Times New Roman" w:eastAsia="Times New Roman" w:hAnsi="Times New Roman" w:cs="Times New Roman"/>
          <w:b/>
          <w:bCs/>
          <w:sz w:val="27"/>
          <w:szCs w:val="27"/>
        </w:rPr>
      </w:pPr>
      <w:r w:rsidRPr="005348C2">
        <w:rPr>
          <w:rFonts w:ascii="Times New Roman" w:eastAsia="Times New Roman" w:hAnsi="Times New Roman" w:cs="Times New Roman"/>
          <w:b/>
          <w:bCs/>
          <w:sz w:val="27"/>
          <w:szCs w:val="27"/>
        </w:rPr>
        <w:t>4. What grounds are valid for criminal appeals?</w:t>
      </w:r>
    </w:p>
    <w:p w:rsidR="005348C2" w:rsidRPr="005348C2" w:rsidRDefault="005348C2" w:rsidP="005348C2">
      <w:pPr>
        <w:spacing w:before="100" w:beforeAutospacing="1" w:after="100" w:afterAutospacing="1" w:line="240" w:lineRule="auto"/>
        <w:rPr>
          <w:rFonts w:ascii="Times New Roman" w:eastAsia="Times New Roman" w:hAnsi="Times New Roman" w:cs="Times New Roman"/>
          <w:sz w:val="24"/>
          <w:szCs w:val="24"/>
        </w:rPr>
      </w:pPr>
      <w:r w:rsidRPr="005348C2">
        <w:rPr>
          <w:rFonts w:ascii="Times New Roman" w:eastAsia="Times New Roman" w:hAnsi="Times New Roman" w:cs="Times New Roman"/>
          <w:sz w:val="24"/>
          <w:szCs w:val="24"/>
        </w:rPr>
        <w:t>Common grounds include legal errors, procedural violations, improper evidence handling, sentencing mistakes, and constitutional rights infringements.</w:t>
      </w:r>
    </w:p>
    <w:p w:rsidR="005348C2" w:rsidRPr="005348C2" w:rsidRDefault="005348C2" w:rsidP="005348C2">
      <w:pPr>
        <w:spacing w:before="100" w:beforeAutospacing="1" w:after="100" w:afterAutospacing="1" w:line="240" w:lineRule="auto"/>
        <w:outlineLvl w:val="2"/>
        <w:rPr>
          <w:rFonts w:ascii="Times New Roman" w:eastAsia="Times New Roman" w:hAnsi="Times New Roman" w:cs="Times New Roman"/>
          <w:b/>
          <w:bCs/>
          <w:sz w:val="27"/>
          <w:szCs w:val="27"/>
        </w:rPr>
      </w:pPr>
      <w:r w:rsidRPr="005348C2">
        <w:rPr>
          <w:rFonts w:ascii="Times New Roman" w:eastAsia="Times New Roman" w:hAnsi="Times New Roman" w:cs="Times New Roman"/>
          <w:b/>
          <w:bCs/>
          <w:sz w:val="27"/>
          <w:szCs w:val="27"/>
        </w:rPr>
        <w:t>5. How important is legal representation in appellate cases?</w:t>
      </w:r>
    </w:p>
    <w:p w:rsidR="005348C2" w:rsidRPr="005348C2" w:rsidRDefault="005348C2" w:rsidP="005348C2">
      <w:pPr>
        <w:spacing w:before="100" w:beforeAutospacing="1" w:after="100" w:afterAutospacing="1" w:line="240" w:lineRule="auto"/>
        <w:rPr>
          <w:rFonts w:ascii="Times New Roman" w:eastAsia="Times New Roman" w:hAnsi="Times New Roman" w:cs="Times New Roman"/>
          <w:sz w:val="24"/>
          <w:szCs w:val="24"/>
        </w:rPr>
      </w:pPr>
      <w:r w:rsidRPr="005348C2">
        <w:rPr>
          <w:rFonts w:ascii="Times New Roman" w:eastAsia="Times New Roman" w:hAnsi="Times New Roman" w:cs="Times New Roman"/>
          <w:sz w:val="24"/>
          <w:szCs w:val="24"/>
        </w:rPr>
        <w:t>Expert appellate lawyers improve appeal success rates by identifying errors, preparing strong petitions, and delivering persuasive oral arguments.</w:t>
      </w:r>
    </w:p>
    <w:p w:rsidR="005348C2" w:rsidRPr="005348C2" w:rsidRDefault="005348C2" w:rsidP="005348C2">
      <w:pPr>
        <w:spacing w:before="100" w:beforeAutospacing="1" w:after="100" w:afterAutospacing="1" w:line="240" w:lineRule="auto"/>
        <w:outlineLvl w:val="2"/>
        <w:rPr>
          <w:rFonts w:ascii="Times New Roman" w:eastAsia="Times New Roman" w:hAnsi="Times New Roman" w:cs="Times New Roman"/>
          <w:b/>
          <w:bCs/>
          <w:sz w:val="27"/>
          <w:szCs w:val="27"/>
        </w:rPr>
      </w:pPr>
      <w:r w:rsidRPr="005348C2">
        <w:rPr>
          <w:rFonts w:ascii="Times New Roman" w:eastAsia="Times New Roman" w:hAnsi="Times New Roman" w:cs="Times New Roman"/>
          <w:b/>
          <w:bCs/>
          <w:sz w:val="27"/>
          <w:szCs w:val="27"/>
        </w:rPr>
        <w:t>6. Are there emergency options if bail is wrongfully denied?</w:t>
      </w:r>
    </w:p>
    <w:p w:rsidR="005348C2" w:rsidRPr="005348C2" w:rsidRDefault="005348C2" w:rsidP="005348C2">
      <w:pPr>
        <w:spacing w:before="100" w:beforeAutospacing="1" w:after="100" w:afterAutospacing="1" w:line="240" w:lineRule="auto"/>
        <w:rPr>
          <w:rFonts w:ascii="Times New Roman" w:eastAsia="Times New Roman" w:hAnsi="Times New Roman" w:cs="Times New Roman"/>
          <w:sz w:val="24"/>
          <w:szCs w:val="24"/>
        </w:rPr>
      </w:pPr>
      <w:r w:rsidRPr="005348C2">
        <w:rPr>
          <w:rFonts w:ascii="Times New Roman" w:eastAsia="Times New Roman" w:hAnsi="Times New Roman" w:cs="Times New Roman"/>
          <w:sz w:val="24"/>
          <w:szCs w:val="24"/>
        </w:rPr>
        <w:t>Yes. Lawyers can file urgent bail appeals or stay orders to prevent wrongful detention while appeals proceed.</w:t>
      </w:r>
    </w:p>
    <w:p w:rsidR="00220A7B" w:rsidRDefault="00220A7B"/>
    <w:sectPr w:rsidR="00220A7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598F" w:rsidRDefault="007B598F" w:rsidP="00F93F43">
      <w:pPr>
        <w:spacing w:after="0" w:line="240" w:lineRule="auto"/>
      </w:pPr>
      <w:r>
        <w:separator/>
      </w:r>
    </w:p>
  </w:endnote>
  <w:endnote w:type="continuationSeparator" w:id="0">
    <w:p w:rsidR="007B598F" w:rsidRDefault="007B598F" w:rsidP="00F93F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598F" w:rsidRDefault="007B598F" w:rsidP="00F93F43">
      <w:pPr>
        <w:spacing w:after="0" w:line="240" w:lineRule="auto"/>
      </w:pPr>
      <w:r>
        <w:separator/>
      </w:r>
    </w:p>
  </w:footnote>
  <w:footnote w:type="continuationSeparator" w:id="0">
    <w:p w:rsidR="007B598F" w:rsidRDefault="007B598F" w:rsidP="00F93F4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8C2"/>
    <w:rsid w:val="00220A7B"/>
    <w:rsid w:val="002F457B"/>
    <w:rsid w:val="005348C2"/>
    <w:rsid w:val="007B598F"/>
    <w:rsid w:val="00C7570D"/>
    <w:rsid w:val="00EF14F7"/>
    <w:rsid w:val="00F16EC0"/>
    <w:rsid w:val="00F93F43"/>
    <w:rsid w:val="00FD3D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D2065446-A23E-4059-8BF8-2B8C45EA8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5348C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5348C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5348C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48C2"/>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5348C2"/>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5348C2"/>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5348C2"/>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F93F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F93F43"/>
  </w:style>
  <w:style w:type="paragraph" w:styleId="Footer">
    <w:name w:val="footer"/>
    <w:basedOn w:val="Normal"/>
    <w:link w:val="FooterChar"/>
    <w:uiPriority w:val="99"/>
    <w:unhideWhenUsed/>
    <w:rsid w:val="00F93F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3F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18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870</Words>
  <Characters>4961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aaaa</cp:lastModifiedBy>
  <cp:revision>6</cp:revision>
  <dcterms:created xsi:type="dcterms:W3CDTF">2025-10-20T14:47:00Z</dcterms:created>
  <dcterms:modified xsi:type="dcterms:W3CDTF">2025-10-21T10:38:00Z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99d64b60-2dfa-4751-9582-59e308eb8383</vt:lpwstr>
  </property>
</Properties>
</file>